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D11" w:rsidRPr="00541D11" w:rsidRDefault="00541D11" w:rsidP="00541D11">
      <w:pPr>
        <w:jc w:val="right"/>
        <w:rPr>
          <w:b/>
        </w:rPr>
      </w:pPr>
      <w:r w:rsidRPr="00541D11">
        <w:rPr>
          <w:b/>
        </w:rPr>
        <w:t xml:space="preserve">Allegato </w:t>
      </w:r>
      <w:r w:rsidR="001E49B5">
        <w:rPr>
          <w:b/>
        </w:rPr>
        <w:t>B</w:t>
      </w:r>
      <w:r w:rsidRPr="00541D11">
        <w:rPr>
          <w:b/>
        </w:rPr>
        <w:t xml:space="preserve"> </w:t>
      </w:r>
    </w:p>
    <w:p w:rsidR="00541D11" w:rsidRPr="008F1486" w:rsidRDefault="001E49B5" w:rsidP="00541D11">
      <w:pPr>
        <w:jc w:val="center"/>
        <w:rPr>
          <w:b/>
          <w:u w:val="single"/>
        </w:rPr>
      </w:pPr>
      <w:r>
        <w:rPr>
          <w:b/>
          <w:u w:val="single"/>
        </w:rPr>
        <w:t xml:space="preserve">IPOTESI </w:t>
      </w:r>
      <w:r w:rsidR="008F1486" w:rsidRPr="008F1486">
        <w:rPr>
          <w:b/>
          <w:u w:val="single"/>
        </w:rPr>
        <w:t>PROGETTUALE</w:t>
      </w:r>
    </w:p>
    <w:p w:rsidR="00541D11" w:rsidRDefault="00541D11"/>
    <w:p w:rsidR="001E49B5" w:rsidRPr="00E14969" w:rsidRDefault="001E49B5" w:rsidP="001E49B5">
      <w:pPr>
        <w:jc w:val="both"/>
        <w:rPr>
          <w:rFonts w:cstheme="minorHAnsi"/>
          <w:b/>
          <w:caps/>
        </w:rPr>
      </w:pPr>
      <w:bookmarkStart w:id="0" w:name="_Hlk162252546"/>
      <w:bookmarkStart w:id="1" w:name="_Hlk157444150"/>
      <w:r w:rsidRPr="00E14969">
        <w:rPr>
          <w:rFonts w:cstheme="minorHAnsi"/>
          <w:b/>
          <w:caps/>
        </w:rPr>
        <w:t xml:space="preserve">AVVISO </w:t>
      </w:r>
      <w:bookmarkStart w:id="2" w:name="_Hlk162253901"/>
      <w:bookmarkEnd w:id="0"/>
      <w:r w:rsidRPr="00E14969">
        <w:rPr>
          <w:rFonts w:cstheme="minorHAnsi"/>
          <w:b/>
        </w:rPr>
        <w:t xml:space="preserve">DI ISTRUTTORIA PUBBLICA </w:t>
      </w:r>
      <w:r w:rsidR="00183A5A" w:rsidRPr="00E14969">
        <w:rPr>
          <w:rFonts w:cstheme="minorHAnsi"/>
          <w:b/>
        </w:rPr>
        <w:t>FINALIZZATA ALL’INDIVIDUAZIONE DI SOGGETTI DEL TERZO SETTORE DISPONIBILI ALLA CO-</w:t>
      </w:r>
      <w:proofErr w:type="gramStart"/>
      <w:r w:rsidR="00183A5A" w:rsidRPr="00E14969">
        <w:rPr>
          <w:rFonts w:cstheme="minorHAnsi"/>
          <w:b/>
        </w:rPr>
        <w:t xml:space="preserve">PROGETTAZIONE  </w:t>
      </w:r>
      <w:r w:rsidR="00183A5A" w:rsidRPr="00E14969">
        <w:rPr>
          <w:rFonts w:cstheme="minorHAnsi"/>
          <w:b/>
          <w:caps/>
        </w:rPr>
        <w:t>ai</w:t>
      </w:r>
      <w:proofErr w:type="gramEnd"/>
      <w:r w:rsidR="00183A5A" w:rsidRPr="00E14969">
        <w:rPr>
          <w:rFonts w:cstheme="minorHAnsi"/>
          <w:b/>
          <w:caps/>
        </w:rPr>
        <w:t xml:space="preserve"> sensi dell’art. 55, comma 3, del D. Lgs. n. 117/2017</w:t>
      </w:r>
      <w:r w:rsidR="00183A5A" w:rsidRPr="00E14969">
        <w:rPr>
          <w:rFonts w:cstheme="minorHAnsi"/>
          <w:b/>
        </w:rPr>
        <w:t xml:space="preserve"> DI</w:t>
      </w:r>
      <w:r w:rsidR="00183A5A">
        <w:rPr>
          <w:rFonts w:cstheme="minorHAnsi"/>
          <w:b/>
        </w:rPr>
        <w:t xml:space="preserve"> </w:t>
      </w:r>
      <w:r w:rsidR="00183A5A" w:rsidRPr="00E14969">
        <w:rPr>
          <w:rFonts w:cstheme="minorHAnsi"/>
          <w:b/>
        </w:rPr>
        <w:t>AZIONI</w:t>
      </w:r>
      <w:r w:rsidR="00183A5A">
        <w:rPr>
          <w:rFonts w:cstheme="minorHAnsi"/>
          <w:b/>
        </w:rPr>
        <w:t xml:space="preserve"> SPERIMENTALI DI AGROECOLOGIA</w:t>
      </w:r>
      <w:r w:rsidR="00183A5A" w:rsidRPr="00E14969">
        <w:rPr>
          <w:rFonts w:cstheme="minorHAnsi"/>
          <w:b/>
        </w:rPr>
        <w:t xml:space="preserve">. </w:t>
      </w:r>
      <w:r w:rsidRPr="00E14969">
        <w:rPr>
          <w:rFonts w:cstheme="minorHAnsi"/>
          <w:b/>
        </w:rPr>
        <w:t xml:space="preserve"> </w:t>
      </w:r>
    </w:p>
    <w:bookmarkEnd w:id="1"/>
    <w:bookmarkEnd w:id="2"/>
    <w:p w:rsidR="00541D11" w:rsidRDefault="00541D11" w:rsidP="002F35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541D11">
        <w:rPr>
          <w:b/>
        </w:rPr>
        <w:t xml:space="preserve">Schema da seguire nella </w:t>
      </w:r>
      <w:r w:rsidR="001E49B5">
        <w:rPr>
          <w:b/>
        </w:rPr>
        <w:t>ipotesi</w:t>
      </w:r>
      <w:r w:rsidRPr="00541D11">
        <w:rPr>
          <w:b/>
        </w:rPr>
        <w:t xml:space="preserve"> di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3288"/>
        <w:gridCol w:w="1926"/>
        <w:gridCol w:w="1926"/>
      </w:tblGrid>
      <w:tr w:rsidR="001E49B5" w:rsidTr="008B0C95">
        <w:tc>
          <w:tcPr>
            <w:tcW w:w="562" w:type="dxa"/>
            <w:shd w:val="clear" w:color="auto" w:fill="BFBFBF" w:themeFill="background1" w:themeFillShade="BF"/>
          </w:tcPr>
          <w:p w:rsidR="001E49B5" w:rsidRDefault="001E49B5" w:rsidP="008B0C95">
            <w:pPr>
              <w:jc w:val="both"/>
            </w:pPr>
          </w:p>
        </w:tc>
        <w:tc>
          <w:tcPr>
            <w:tcW w:w="3288" w:type="dxa"/>
            <w:shd w:val="clear" w:color="auto" w:fill="BFBFBF" w:themeFill="background1" w:themeFillShade="BF"/>
          </w:tcPr>
          <w:p w:rsidR="001E49B5" w:rsidRDefault="001E49B5" w:rsidP="008B0C95">
            <w:pPr>
              <w:jc w:val="center"/>
            </w:pPr>
          </w:p>
        </w:tc>
        <w:tc>
          <w:tcPr>
            <w:tcW w:w="1926" w:type="dxa"/>
            <w:shd w:val="clear" w:color="auto" w:fill="BFBFBF" w:themeFill="background1" w:themeFillShade="BF"/>
          </w:tcPr>
          <w:p w:rsidR="001E49B5" w:rsidRDefault="001E49B5" w:rsidP="008B0C95">
            <w:pPr>
              <w:jc w:val="both"/>
            </w:pPr>
          </w:p>
        </w:tc>
        <w:tc>
          <w:tcPr>
            <w:tcW w:w="1926" w:type="dxa"/>
            <w:shd w:val="clear" w:color="auto" w:fill="BFBFBF" w:themeFill="background1" w:themeFillShade="BF"/>
          </w:tcPr>
          <w:p w:rsidR="001E49B5" w:rsidRDefault="001E49B5" w:rsidP="008B0C95">
            <w:pPr>
              <w:jc w:val="both"/>
            </w:pPr>
          </w:p>
        </w:tc>
      </w:tr>
      <w:tr w:rsidR="001E49B5" w:rsidRPr="00780950" w:rsidTr="008B0C95">
        <w:tc>
          <w:tcPr>
            <w:tcW w:w="562" w:type="dxa"/>
          </w:tcPr>
          <w:p w:rsidR="001E49B5" w:rsidRPr="00780950" w:rsidRDefault="001E49B5" w:rsidP="008B0C95">
            <w:pPr>
              <w:jc w:val="both"/>
              <w:rPr>
                <w:b/>
              </w:rPr>
            </w:pPr>
            <w:r w:rsidRPr="00780950">
              <w:rPr>
                <w:b/>
              </w:rPr>
              <w:t>A</w:t>
            </w:r>
          </w:p>
        </w:tc>
        <w:tc>
          <w:tcPr>
            <w:tcW w:w="3288" w:type="dxa"/>
          </w:tcPr>
          <w:p w:rsidR="001E49B5" w:rsidRPr="00780950" w:rsidRDefault="001E49B5" w:rsidP="008B0C95">
            <w:pPr>
              <w:jc w:val="center"/>
              <w:rPr>
                <w:b/>
              </w:rPr>
            </w:pPr>
            <w:r w:rsidRPr="00780950">
              <w:rPr>
                <w:b/>
              </w:rPr>
              <w:t>ESPERIENZA DEL SOGGETTO PROPONENTE E RADICAMENTO TERRITORIALE</w:t>
            </w:r>
          </w:p>
        </w:tc>
        <w:tc>
          <w:tcPr>
            <w:tcW w:w="1926" w:type="dxa"/>
          </w:tcPr>
          <w:p w:rsidR="001E49B5" w:rsidRPr="00780950" w:rsidRDefault="001E49B5" w:rsidP="008B0C95">
            <w:pPr>
              <w:jc w:val="both"/>
              <w:rPr>
                <w:b/>
              </w:rPr>
            </w:pPr>
          </w:p>
        </w:tc>
        <w:tc>
          <w:tcPr>
            <w:tcW w:w="1926" w:type="dxa"/>
          </w:tcPr>
          <w:p w:rsidR="001E49B5" w:rsidRPr="00780950" w:rsidRDefault="001E49B5" w:rsidP="008B0C95">
            <w:pPr>
              <w:jc w:val="both"/>
              <w:rPr>
                <w:b/>
              </w:rPr>
            </w:pPr>
          </w:p>
        </w:tc>
      </w:tr>
      <w:tr w:rsidR="001E49B5" w:rsidTr="008B0C95">
        <w:tc>
          <w:tcPr>
            <w:tcW w:w="562" w:type="dxa"/>
          </w:tcPr>
          <w:p w:rsidR="001E49B5" w:rsidRDefault="001E49B5" w:rsidP="008B0C95">
            <w:pPr>
              <w:jc w:val="both"/>
            </w:pPr>
          </w:p>
        </w:tc>
        <w:tc>
          <w:tcPr>
            <w:tcW w:w="7140" w:type="dxa"/>
            <w:gridSpan w:val="3"/>
            <w:vMerge w:val="restart"/>
          </w:tcPr>
          <w:p w:rsidR="00183A5A" w:rsidRDefault="00183A5A" w:rsidP="00183A5A">
            <w:pPr>
              <w:jc w:val="both"/>
            </w:pPr>
            <w:r>
              <w:t>Esperienze maturate dall'ente/raggruppamento e dagli eventuali fornitori stabili nella gestione delle seguenti tipologie di attività, coerenti con quanto previsto nell’Avviso:</w:t>
            </w:r>
          </w:p>
          <w:p w:rsidR="00183A5A" w:rsidRDefault="00183A5A" w:rsidP="00183A5A">
            <w:pPr>
              <w:jc w:val="both"/>
            </w:pPr>
            <w:r>
              <w:t xml:space="preserve">- coordinamento e gestione di </w:t>
            </w:r>
            <w:proofErr w:type="gramStart"/>
            <w:r>
              <w:t>progetti  multi</w:t>
            </w:r>
            <w:proofErr w:type="gramEnd"/>
            <w:r>
              <w:t>-stakeholders di agroecologia, rigenerazione urbana, orti urbani;</w:t>
            </w:r>
          </w:p>
          <w:p w:rsidR="00183A5A" w:rsidRDefault="00183A5A" w:rsidP="00183A5A">
            <w:pPr>
              <w:jc w:val="both"/>
            </w:pPr>
            <w:r>
              <w:t>- progettazione e gestione di attività formative e/o didattiche rivolte ai giovani e alle scuole, comprese iniziative di disseminazione/sensibilizzazione culturale sui temi della sostenibilità, del clima, del ritorno alla terra;</w:t>
            </w:r>
          </w:p>
          <w:p w:rsidR="00183A5A" w:rsidRDefault="00183A5A" w:rsidP="00183A5A">
            <w:pPr>
              <w:jc w:val="both"/>
            </w:pPr>
            <w:r>
              <w:t>- qualità e quantità delle connessioni e delle relazioni sviluppate nel territorio cittadino, utili allo sviluppo del progetto</w:t>
            </w:r>
          </w:p>
          <w:p w:rsidR="00183A5A" w:rsidRDefault="00183A5A" w:rsidP="00183A5A">
            <w:pPr>
              <w:jc w:val="both"/>
            </w:pPr>
            <w:r>
              <w:t>-   conoscenza e relazioni attive con altre realtà ambientali e/o dedite all’agroecologia (associazioni/gruppi informali) del territorio cittadino e dell’area del Martesana</w:t>
            </w:r>
          </w:p>
          <w:p w:rsidR="001E49B5" w:rsidRDefault="001E49B5" w:rsidP="008B0C95">
            <w:pPr>
              <w:jc w:val="both"/>
            </w:pPr>
          </w:p>
        </w:tc>
      </w:tr>
      <w:tr w:rsidR="001E49B5" w:rsidRPr="00780950" w:rsidTr="008B0C95">
        <w:tc>
          <w:tcPr>
            <w:tcW w:w="562" w:type="dxa"/>
          </w:tcPr>
          <w:p w:rsidR="001E49B5" w:rsidRPr="00780950" w:rsidRDefault="001E49B5" w:rsidP="008B0C95">
            <w:pPr>
              <w:jc w:val="both"/>
              <w:rPr>
                <w:b/>
              </w:rPr>
            </w:pPr>
          </w:p>
        </w:tc>
        <w:tc>
          <w:tcPr>
            <w:tcW w:w="7140" w:type="dxa"/>
            <w:gridSpan w:val="3"/>
            <w:vMerge/>
          </w:tcPr>
          <w:p w:rsidR="001E49B5" w:rsidRPr="00780950" w:rsidRDefault="001E49B5" w:rsidP="008B0C95">
            <w:pPr>
              <w:jc w:val="both"/>
              <w:rPr>
                <w:b/>
              </w:rPr>
            </w:pPr>
          </w:p>
        </w:tc>
      </w:tr>
      <w:tr w:rsidR="001E49B5" w:rsidTr="008B0C95">
        <w:tc>
          <w:tcPr>
            <w:tcW w:w="562" w:type="dxa"/>
          </w:tcPr>
          <w:p w:rsidR="001E49B5" w:rsidRPr="00780950" w:rsidRDefault="001E49B5" w:rsidP="008B0C95">
            <w:pPr>
              <w:jc w:val="both"/>
              <w:rPr>
                <w:b/>
              </w:rPr>
            </w:pPr>
            <w:r w:rsidRPr="00780950">
              <w:rPr>
                <w:b/>
              </w:rPr>
              <w:t>B</w:t>
            </w:r>
          </w:p>
        </w:tc>
        <w:tc>
          <w:tcPr>
            <w:tcW w:w="3288" w:type="dxa"/>
          </w:tcPr>
          <w:p w:rsidR="001E49B5" w:rsidRPr="00780950" w:rsidRDefault="001E49B5" w:rsidP="008B0C95">
            <w:pPr>
              <w:jc w:val="both"/>
              <w:rPr>
                <w:b/>
              </w:rPr>
            </w:pPr>
            <w:r w:rsidRPr="00780950">
              <w:rPr>
                <w:b/>
              </w:rPr>
              <w:t xml:space="preserve">IPOTESI PROGETTUALE </w:t>
            </w:r>
          </w:p>
        </w:tc>
        <w:tc>
          <w:tcPr>
            <w:tcW w:w="1926" w:type="dxa"/>
          </w:tcPr>
          <w:p w:rsidR="001E49B5" w:rsidRPr="00780950" w:rsidRDefault="001E49B5" w:rsidP="008B0C95">
            <w:pPr>
              <w:jc w:val="both"/>
              <w:rPr>
                <w:b/>
              </w:rPr>
            </w:pPr>
          </w:p>
        </w:tc>
        <w:tc>
          <w:tcPr>
            <w:tcW w:w="1926" w:type="dxa"/>
          </w:tcPr>
          <w:p w:rsidR="001E49B5" w:rsidRDefault="001E49B5" w:rsidP="008B0C95">
            <w:pPr>
              <w:jc w:val="both"/>
            </w:pPr>
          </w:p>
        </w:tc>
      </w:tr>
      <w:tr w:rsidR="001E49B5" w:rsidTr="008B0C95">
        <w:tc>
          <w:tcPr>
            <w:tcW w:w="562" w:type="dxa"/>
          </w:tcPr>
          <w:p w:rsidR="001E49B5" w:rsidRDefault="001E49B5" w:rsidP="008B0C95">
            <w:pPr>
              <w:jc w:val="both"/>
            </w:pPr>
          </w:p>
        </w:tc>
        <w:tc>
          <w:tcPr>
            <w:tcW w:w="3288" w:type="dxa"/>
          </w:tcPr>
          <w:p w:rsidR="001E49B5" w:rsidRDefault="001E49B5" w:rsidP="008B0C95">
            <w:pPr>
              <w:jc w:val="both"/>
            </w:pPr>
            <w:r>
              <w:t xml:space="preserve">B.1 Sistema di </w:t>
            </w:r>
            <w:proofErr w:type="spellStart"/>
            <w:r>
              <w:t>governance</w:t>
            </w:r>
            <w:proofErr w:type="spellEnd"/>
          </w:p>
        </w:tc>
        <w:tc>
          <w:tcPr>
            <w:tcW w:w="3852" w:type="dxa"/>
            <w:gridSpan w:val="2"/>
          </w:tcPr>
          <w:p w:rsidR="001E49B5" w:rsidRDefault="001E49B5" w:rsidP="008B0C95">
            <w:pPr>
              <w:jc w:val="both"/>
            </w:pPr>
            <w:r>
              <w:t xml:space="preserve">a. struttura di </w:t>
            </w:r>
            <w:proofErr w:type="spellStart"/>
            <w:r>
              <w:t>governance</w:t>
            </w:r>
            <w:proofErr w:type="spellEnd"/>
            <w:r>
              <w:t xml:space="preserve"> proposta, tenendo conto di tutte le tipologie di soggetti potenzialmente coinvolti o coinvolgibili;</w:t>
            </w:r>
          </w:p>
          <w:p w:rsidR="001E49B5" w:rsidRDefault="001E49B5" w:rsidP="008B0C95">
            <w:pPr>
              <w:jc w:val="both"/>
            </w:pPr>
            <w:r>
              <w:t xml:space="preserve">b.  fluidità, semplicità ed efficacia della comunicazione interna con/tra tutti </w:t>
            </w:r>
            <w:proofErr w:type="gramStart"/>
            <w:r>
              <w:t>i</w:t>
            </w:r>
            <w:proofErr w:type="gramEnd"/>
            <w:r>
              <w:t xml:space="preserve"> stakeholders coinvolti</w:t>
            </w:r>
          </w:p>
          <w:p w:rsidR="001E49B5" w:rsidRDefault="001E49B5" w:rsidP="008B0C95">
            <w:pPr>
              <w:jc w:val="both"/>
            </w:pPr>
          </w:p>
        </w:tc>
      </w:tr>
      <w:tr w:rsidR="001E49B5" w:rsidTr="008B0C95">
        <w:tc>
          <w:tcPr>
            <w:tcW w:w="562" w:type="dxa"/>
          </w:tcPr>
          <w:p w:rsidR="001E49B5" w:rsidRDefault="001E49B5" w:rsidP="008B0C95">
            <w:pPr>
              <w:jc w:val="both"/>
            </w:pPr>
          </w:p>
        </w:tc>
        <w:tc>
          <w:tcPr>
            <w:tcW w:w="3288" w:type="dxa"/>
          </w:tcPr>
          <w:p w:rsidR="001E49B5" w:rsidRDefault="001E49B5" w:rsidP="008B0C95">
            <w:pPr>
              <w:jc w:val="both"/>
            </w:pPr>
            <w:r>
              <w:t>B.2 Obiettivi scelti e attività da portare al tavolo di co-progettazione</w:t>
            </w:r>
          </w:p>
        </w:tc>
        <w:tc>
          <w:tcPr>
            <w:tcW w:w="3852" w:type="dxa"/>
            <w:gridSpan w:val="2"/>
          </w:tcPr>
          <w:p w:rsidR="00183A5A" w:rsidRDefault="00183A5A" w:rsidP="00183A5A">
            <w:pPr>
              <w:jc w:val="both"/>
            </w:pPr>
            <w:r>
              <w:t>adeguatezza della proposta con particolare riferimento alle soluzioni individuate per garantire gli obiettivi ricercati dall’Ente</w:t>
            </w:r>
          </w:p>
          <w:p w:rsidR="00183A5A" w:rsidRDefault="00183A5A" w:rsidP="00183A5A">
            <w:pPr>
              <w:jc w:val="both"/>
            </w:pPr>
            <w:r>
              <w:t xml:space="preserve">Adeguatezza e fattibilità dell'ecosistema proposto e modalità di raccordo </w:t>
            </w:r>
          </w:p>
          <w:p w:rsidR="00183A5A" w:rsidRDefault="00183A5A" w:rsidP="00183A5A">
            <w:pPr>
              <w:jc w:val="both"/>
            </w:pPr>
            <w:r>
              <w:t>Adeguatezza del piano di attivazione, informazione, coinvolgimento dei cittadini e delle modalità di monitoraggio e verifica</w:t>
            </w:r>
          </w:p>
          <w:p w:rsidR="001E49B5" w:rsidRDefault="001E49B5" w:rsidP="008B0C95">
            <w:pPr>
              <w:jc w:val="both"/>
            </w:pPr>
          </w:p>
        </w:tc>
      </w:tr>
      <w:tr w:rsidR="001E49B5" w:rsidTr="008B0C95">
        <w:tc>
          <w:tcPr>
            <w:tcW w:w="562" w:type="dxa"/>
          </w:tcPr>
          <w:p w:rsidR="001E49B5" w:rsidRDefault="001E49B5" w:rsidP="008B0C95">
            <w:pPr>
              <w:jc w:val="both"/>
            </w:pPr>
          </w:p>
        </w:tc>
        <w:tc>
          <w:tcPr>
            <w:tcW w:w="3288" w:type="dxa"/>
          </w:tcPr>
          <w:p w:rsidR="001E49B5" w:rsidRDefault="001E49B5" w:rsidP="008B0C95">
            <w:pPr>
              <w:jc w:val="both"/>
            </w:pPr>
          </w:p>
        </w:tc>
        <w:tc>
          <w:tcPr>
            <w:tcW w:w="3852" w:type="dxa"/>
            <w:gridSpan w:val="2"/>
          </w:tcPr>
          <w:p w:rsidR="001E49B5" w:rsidRDefault="00183A5A" w:rsidP="008B0C95">
            <w:pPr>
              <w:jc w:val="both"/>
            </w:pPr>
            <w:r>
              <w:t>A</w:t>
            </w:r>
            <w:r>
              <w:t xml:space="preserve">zioni che si intendono attivare </w:t>
            </w:r>
          </w:p>
        </w:tc>
      </w:tr>
      <w:tr w:rsidR="001E49B5" w:rsidTr="008B0C95">
        <w:tc>
          <w:tcPr>
            <w:tcW w:w="562" w:type="dxa"/>
          </w:tcPr>
          <w:p w:rsidR="001E49B5" w:rsidRDefault="001E49B5" w:rsidP="008B0C95">
            <w:pPr>
              <w:jc w:val="both"/>
            </w:pPr>
          </w:p>
        </w:tc>
        <w:tc>
          <w:tcPr>
            <w:tcW w:w="3288" w:type="dxa"/>
          </w:tcPr>
          <w:p w:rsidR="001E49B5" w:rsidRDefault="001E49B5" w:rsidP="008B0C95">
            <w:pPr>
              <w:jc w:val="both"/>
            </w:pPr>
          </w:p>
        </w:tc>
        <w:tc>
          <w:tcPr>
            <w:tcW w:w="3852" w:type="dxa"/>
            <w:gridSpan w:val="2"/>
          </w:tcPr>
          <w:p w:rsidR="001E49B5" w:rsidRDefault="00183A5A" w:rsidP="008B0C95">
            <w:pPr>
              <w:jc w:val="both"/>
            </w:pPr>
            <w:r>
              <w:t xml:space="preserve">Partnership con scuole, oratori, associazioni attivabili nell’immediato </w:t>
            </w:r>
            <w:r w:rsidR="001E49B5">
              <w:lastRenderedPageBreak/>
              <w:t>(allegare documento di intenti sottoscritto)</w:t>
            </w:r>
          </w:p>
        </w:tc>
      </w:tr>
      <w:tr w:rsidR="001E49B5" w:rsidTr="008B0C95">
        <w:tc>
          <w:tcPr>
            <w:tcW w:w="562" w:type="dxa"/>
          </w:tcPr>
          <w:p w:rsidR="001E49B5" w:rsidRDefault="001E49B5" w:rsidP="008B0C95">
            <w:pPr>
              <w:jc w:val="both"/>
            </w:pPr>
          </w:p>
        </w:tc>
        <w:tc>
          <w:tcPr>
            <w:tcW w:w="3288" w:type="dxa"/>
          </w:tcPr>
          <w:p w:rsidR="001E49B5" w:rsidRDefault="001E49B5" w:rsidP="008B0C95">
            <w:pPr>
              <w:jc w:val="both"/>
            </w:pPr>
          </w:p>
        </w:tc>
        <w:tc>
          <w:tcPr>
            <w:tcW w:w="3852" w:type="dxa"/>
            <w:gridSpan w:val="2"/>
          </w:tcPr>
          <w:p w:rsidR="001E49B5" w:rsidRDefault="00183A5A" w:rsidP="001E49B5">
            <w:pPr>
              <w:jc w:val="both"/>
            </w:pPr>
            <w:r>
              <w:t>Azioni di cura e rigenerazione dell’area agricola che si intendono attuare nell’immediato e nel periodo di progetto</w:t>
            </w:r>
          </w:p>
        </w:tc>
      </w:tr>
      <w:tr w:rsidR="001E49B5" w:rsidRPr="00780950" w:rsidTr="008B0C95">
        <w:tc>
          <w:tcPr>
            <w:tcW w:w="562" w:type="dxa"/>
          </w:tcPr>
          <w:p w:rsidR="001E49B5" w:rsidRPr="00780950" w:rsidRDefault="001E49B5" w:rsidP="008B0C95">
            <w:pPr>
              <w:jc w:val="both"/>
              <w:rPr>
                <w:b/>
              </w:rPr>
            </w:pPr>
            <w:r w:rsidRPr="00780950">
              <w:rPr>
                <w:b/>
              </w:rPr>
              <w:t>C</w:t>
            </w:r>
          </w:p>
        </w:tc>
        <w:tc>
          <w:tcPr>
            <w:tcW w:w="3288" w:type="dxa"/>
          </w:tcPr>
          <w:p w:rsidR="001E49B5" w:rsidRPr="00780950" w:rsidRDefault="001E49B5" w:rsidP="008B0C95">
            <w:pPr>
              <w:jc w:val="both"/>
              <w:rPr>
                <w:b/>
              </w:rPr>
            </w:pPr>
            <w:r w:rsidRPr="00780950">
              <w:rPr>
                <w:b/>
              </w:rPr>
              <w:t xml:space="preserve">RISORSE UMANE E PROFESSIONALI DA PORTARE IN CO-PROGETTAZIONE </w:t>
            </w:r>
          </w:p>
        </w:tc>
        <w:tc>
          <w:tcPr>
            <w:tcW w:w="3852" w:type="dxa"/>
            <w:gridSpan w:val="2"/>
          </w:tcPr>
          <w:p w:rsidR="001E49B5" w:rsidRPr="00780950" w:rsidRDefault="001E49B5" w:rsidP="008B0C95">
            <w:pPr>
              <w:jc w:val="both"/>
              <w:rPr>
                <w:b/>
              </w:rPr>
            </w:pPr>
          </w:p>
        </w:tc>
      </w:tr>
      <w:tr w:rsidR="001E49B5" w:rsidTr="008B0C95">
        <w:tc>
          <w:tcPr>
            <w:tcW w:w="562" w:type="dxa"/>
          </w:tcPr>
          <w:p w:rsidR="001E49B5" w:rsidRDefault="001E49B5" w:rsidP="008B0C95">
            <w:pPr>
              <w:jc w:val="both"/>
            </w:pPr>
          </w:p>
        </w:tc>
        <w:tc>
          <w:tcPr>
            <w:tcW w:w="3288" w:type="dxa"/>
          </w:tcPr>
          <w:p w:rsidR="001E49B5" w:rsidRDefault="001E49B5" w:rsidP="008B0C95">
            <w:pPr>
              <w:jc w:val="both"/>
            </w:pPr>
            <w:r>
              <w:t>C.1 Composizione gruppo di lavoro</w:t>
            </w:r>
          </w:p>
        </w:tc>
        <w:tc>
          <w:tcPr>
            <w:tcW w:w="3852" w:type="dxa"/>
            <w:gridSpan w:val="2"/>
          </w:tcPr>
          <w:p w:rsidR="001E49B5" w:rsidRDefault="001E49B5" w:rsidP="008B0C95">
            <w:pPr>
              <w:jc w:val="both"/>
            </w:pPr>
            <w:r>
              <w:t>Composizione del gruppo di lavoro, qualifiche e esperienze</w:t>
            </w:r>
          </w:p>
        </w:tc>
      </w:tr>
      <w:tr w:rsidR="001E49B5" w:rsidTr="008B0C95">
        <w:tc>
          <w:tcPr>
            <w:tcW w:w="562" w:type="dxa"/>
          </w:tcPr>
          <w:p w:rsidR="001E49B5" w:rsidRDefault="001E49B5" w:rsidP="008B0C95">
            <w:pPr>
              <w:jc w:val="both"/>
            </w:pPr>
          </w:p>
        </w:tc>
        <w:tc>
          <w:tcPr>
            <w:tcW w:w="3288" w:type="dxa"/>
          </w:tcPr>
          <w:p w:rsidR="001E49B5" w:rsidRDefault="001E49B5" w:rsidP="008B0C95">
            <w:pPr>
              <w:jc w:val="both"/>
            </w:pPr>
          </w:p>
        </w:tc>
        <w:tc>
          <w:tcPr>
            <w:tcW w:w="3852" w:type="dxa"/>
            <w:gridSpan w:val="2"/>
          </w:tcPr>
          <w:p w:rsidR="001E49B5" w:rsidRDefault="00183A5A" w:rsidP="008B0C95">
            <w:pPr>
              <w:jc w:val="both"/>
            </w:pPr>
            <w:r>
              <w:t>Anziani</w:t>
            </w:r>
            <w:bookmarkStart w:id="3" w:name="_GoBack"/>
            <w:bookmarkEnd w:id="3"/>
            <w:r w:rsidR="001E49B5">
              <w:t xml:space="preserve"> coinvolgibili nelle attività con i giovani in Amministrazione Condivisa e loro reclutamento per il progetto</w:t>
            </w:r>
          </w:p>
        </w:tc>
      </w:tr>
      <w:tr w:rsidR="001E49B5" w:rsidRPr="00780950" w:rsidTr="008B0C95">
        <w:tc>
          <w:tcPr>
            <w:tcW w:w="562" w:type="dxa"/>
          </w:tcPr>
          <w:p w:rsidR="001E49B5" w:rsidRPr="00780950" w:rsidRDefault="001E49B5" w:rsidP="008B0C95">
            <w:pPr>
              <w:jc w:val="both"/>
              <w:rPr>
                <w:b/>
              </w:rPr>
            </w:pPr>
            <w:r w:rsidRPr="00780950">
              <w:rPr>
                <w:b/>
              </w:rPr>
              <w:t>D</w:t>
            </w:r>
          </w:p>
        </w:tc>
        <w:tc>
          <w:tcPr>
            <w:tcW w:w="3288" w:type="dxa"/>
          </w:tcPr>
          <w:p w:rsidR="001E49B5" w:rsidRPr="00780950" w:rsidRDefault="001E49B5" w:rsidP="008B0C95">
            <w:pPr>
              <w:jc w:val="both"/>
              <w:rPr>
                <w:b/>
              </w:rPr>
            </w:pPr>
            <w:r w:rsidRPr="00780950">
              <w:rPr>
                <w:b/>
              </w:rPr>
              <w:t xml:space="preserve">CRONOPROGRAMMA </w:t>
            </w:r>
          </w:p>
        </w:tc>
        <w:tc>
          <w:tcPr>
            <w:tcW w:w="3852" w:type="dxa"/>
            <w:gridSpan w:val="2"/>
          </w:tcPr>
          <w:p w:rsidR="001E49B5" w:rsidRPr="00780950" w:rsidRDefault="001E49B5" w:rsidP="008B0C95">
            <w:pPr>
              <w:jc w:val="both"/>
              <w:rPr>
                <w:b/>
              </w:rPr>
            </w:pPr>
          </w:p>
        </w:tc>
      </w:tr>
      <w:tr w:rsidR="001E49B5" w:rsidTr="008B0C95">
        <w:tc>
          <w:tcPr>
            <w:tcW w:w="562" w:type="dxa"/>
          </w:tcPr>
          <w:p w:rsidR="001E49B5" w:rsidRDefault="001E49B5" w:rsidP="008B0C95">
            <w:pPr>
              <w:jc w:val="both"/>
            </w:pPr>
          </w:p>
        </w:tc>
        <w:tc>
          <w:tcPr>
            <w:tcW w:w="3288" w:type="dxa"/>
          </w:tcPr>
          <w:p w:rsidR="001E49B5" w:rsidRDefault="001E49B5" w:rsidP="008B0C95">
            <w:pPr>
              <w:jc w:val="both"/>
            </w:pPr>
          </w:p>
        </w:tc>
        <w:tc>
          <w:tcPr>
            <w:tcW w:w="3852" w:type="dxa"/>
            <w:gridSpan w:val="2"/>
          </w:tcPr>
          <w:p w:rsidR="001E49B5" w:rsidRDefault="001E49B5" w:rsidP="008B0C95">
            <w:pPr>
              <w:jc w:val="both"/>
            </w:pPr>
            <w:r>
              <w:t>Ipotesi di crono-programma da portare al tavolo di co-progettazione, ancorato agli obiettivi e attività, che dimostri la fattibilità nello spazio temporale ipotizzato dal presente Avviso</w:t>
            </w:r>
          </w:p>
        </w:tc>
      </w:tr>
    </w:tbl>
    <w:p w:rsidR="003E36B9" w:rsidRDefault="00541D11" w:rsidP="00541D11">
      <w:pPr>
        <w:jc w:val="both"/>
      </w:pPr>
      <w:r>
        <w:t>Il Presidente</w:t>
      </w:r>
      <w:r w:rsidR="002F3563">
        <w:t>/Legale Rappresentante</w:t>
      </w:r>
    </w:p>
    <w:sectPr w:rsidR="003E36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A05B25"/>
    <w:multiLevelType w:val="hybridMultilevel"/>
    <w:tmpl w:val="4844CE4C"/>
    <w:lvl w:ilvl="0" w:tplc="A580A794">
      <w:start w:val="1"/>
      <w:numFmt w:val="bullet"/>
      <w:lvlText w:val="-"/>
      <w:lvlJc w:val="left"/>
      <w:pPr>
        <w:ind w:left="7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D11"/>
    <w:rsid w:val="00183A5A"/>
    <w:rsid w:val="001E49B5"/>
    <w:rsid w:val="002F3563"/>
    <w:rsid w:val="003E36B9"/>
    <w:rsid w:val="00541D11"/>
    <w:rsid w:val="008F1486"/>
    <w:rsid w:val="00D9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242B1"/>
  <w15:chartTrackingRefBased/>
  <w15:docId w15:val="{6B645877-2FD6-431C-9EE8-EDF31862B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41D11"/>
    <w:pPr>
      <w:ind w:left="720"/>
      <w:contextualSpacing/>
    </w:pPr>
  </w:style>
  <w:style w:type="table" w:styleId="Grigliatabella">
    <w:name w:val="Table Grid"/>
    <w:basedOn w:val="Tabellanormale"/>
    <w:uiPriority w:val="39"/>
    <w:rsid w:val="001E4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Panigatti</dc:creator>
  <cp:keywords/>
  <dc:description/>
  <cp:lastModifiedBy>Roberto Panigatti</cp:lastModifiedBy>
  <cp:revision>2</cp:revision>
  <dcterms:created xsi:type="dcterms:W3CDTF">2025-11-26T10:58:00Z</dcterms:created>
  <dcterms:modified xsi:type="dcterms:W3CDTF">2025-11-26T10:58:00Z</dcterms:modified>
</cp:coreProperties>
</file>